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815" w:rsidRPr="00122A26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 xml:space="preserve">Приложение </w:t>
      </w:r>
      <w:r w:rsidR="00A66C8C" w:rsidRPr="00122A26">
        <w:rPr>
          <w:rFonts w:ascii="Arial" w:hAnsi="Arial" w:cs="Arial"/>
          <w:sz w:val="24"/>
          <w:szCs w:val="24"/>
        </w:rPr>
        <w:t>11</w:t>
      </w:r>
    </w:p>
    <w:p w:rsidR="007D5E42" w:rsidRPr="00122A26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proofErr w:type="gramStart"/>
      <w:r w:rsidRPr="00122A26">
        <w:rPr>
          <w:rFonts w:ascii="Arial" w:hAnsi="Arial" w:cs="Arial"/>
          <w:sz w:val="24"/>
          <w:szCs w:val="24"/>
        </w:rPr>
        <w:t>к</w:t>
      </w:r>
      <w:proofErr w:type="gramEnd"/>
      <w:r w:rsidRPr="00122A26">
        <w:rPr>
          <w:rFonts w:ascii="Arial" w:hAnsi="Arial" w:cs="Arial"/>
          <w:sz w:val="24"/>
          <w:szCs w:val="24"/>
        </w:rPr>
        <w:t xml:space="preserve"> решению сессии Совета депутатов Сарапульского сельсовета</w:t>
      </w:r>
    </w:p>
    <w:p w:rsidR="007D5E42" w:rsidRPr="00122A26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 xml:space="preserve">Мошковского </w:t>
      </w:r>
      <w:r w:rsidR="00122A26">
        <w:rPr>
          <w:rFonts w:ascii="Arial" w:hAnsi="Arial" w:cs="Arial"/>
          <w:sz w:val="24"/>
          <w:szCs w:val="24"/>
        </w:rPr>
        <w:t xml:space="preserve">района Новосибирской </w:t>
      </w:r>
      <w:proofErr w:type="gramStart"/>
      <w:r w:rsidR="00122A26">
        <w:rPr>
          <w:rFonts w:ascii="Arial" w:hAnsi="Arial" w:cs="Arial"/>
          <w:sz w:val="24"/>
          <w:szCs w:val="24"/>
        </w:rPr>
        <w:t>области  «</w:t>
      </w:r>
      <w:proofErr w:type="gramEnd"/>
      <w:r w:rsidRPr="00122A26">
        <w:rPr>
          <w:rFonts w:ascii="Arial" w:hAnsi="Arial" w:cs="Arial"/>
          <w:sz w:val="24"/>
          <w:szCs w:val="24"/>
        </w:rPr>
        <w:t xml:space="preserve">О бюджете </w:t>
      </w:r>
    </w:p>
    <w:p w:rsidR="007D5E42" w:rsidRPr="00122A26" w:rsidRDefault="007D5E42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8645BB" w:rsidRPr="00122A26">
        <w:rPr>
          <w:rFonts w:ascii="Arial" w:hAnsi="Arial" w:cs="Arial"/>
          <w:sz w:val="24"/>
          <w:szCs w:val="24"/>
        </w:rPr>
        <w:t xml:space="preserve">                       </w:t>
      </w:r>
      <w:r w:rsidRPr="00122A26">
        <w:rPr>
          <w:rFonts w:ascii="Arial" w:hAnsi="Arial" w:cs="Arial"/>
          <w:sz w:val="24"/>
          <w:szCs w:val="24"/>
        </w:rPr>
        <w:t>Сарапульског</w:t>
      </w:r>
      <w:r w:rsidR="00122A26">
        <w:rPr>
          <w:rFonts w:ascii="Arial" w:hAnsi="Arial" w:cs="Arial"/>
          <w:sz w:val="24"/>
          <w:szCs w:val="24"/>
        </w:rPr>
        <w:t xml:space="preserve">о сельсовета Мошковского </w:t>
      </w:r>
      <w:proofErr w:type="spellStart"/>
      <w:r w:rsidR="00122A26">
        <w:rPr>
          <w:rFonts w:ascii="Arial" w:hAnsi="Arial" w:cs="Arial"/>
          <w:sz w:val="24"/>
          <w:szCs w:val="24"/>
        </w:rPr>
        <w:t>района</w:t>
      </w:r>
      <w:r w:rsidRPr="00122A26">
        <w:rPr>
          <w:rFonts w:ascii="Arial" w:hAnsi="Arial" w:cs="Arial"/>
          <w:sz w:val="24"/>
          <w:szCs w:val="24"/>
        </w:rPr>
        <w:t>Новосибирской</w:t>
      </w:r>
      <w:proofErr w:type="spellEnd"/>
      <w:r w:rsidRPr="00122A26">
        <w:rPr>
          <w:rFonts w:ascii="Arial" w:hAnsi="Arial" w:cs="Arial"/>
          <w:sz w:val="24"/>
          <w:szCs w:val="24"/>
        </w:rPr>
        <w:t xml:space="preserve">                               </w:t>
      </w:r>
    </w:p>
    <w:p w:rsidR="00566F1F" w:rsidRPr="00122A26" w:rsidRDefault="007D5E42" w:rsidP="008645BB">
      <w:pPr>
        <w:pStyle w:val="a3"/>
        <w:jc w:val="right"/>
        <w:rPr>
          <w:rFonts w:ascii="Arial" w:hAnsi="Arial" w:cs="Arial"/>
          <w:sz w:val="24"/>
          <w:szCs w:val="24"/>
        </w:rPr>
      </w:pPr>
      <w:proofErr w:type="gramStart"/>
      <w:r w:rsidRPr="00122A26">
        <w:rPr>
          <w:rFonts w:ascii="Arial" w:hAnsi="Arial" w:cs="Arial"/>
          <w:sz w:val="24"/>
          <w:szCs w:val="24"/>
        </w:rPr>
        <w:t>области</w:t>
      </w:r>
      <w:proofErr w:type="gramEnd"/>
      <w:r w:rsidRPr="00122A26">
        <w:rPr>
          <w:rFonts w:ascii="Arial" w:hAnsi="Arial" w:cs="Arial"/>
          <w:sz w:val="24"/>
          <w:szCs w:val="24"/>
        </w:rPr>
        <w:t xml:space="preserve"> на 2022 год и плановый период 2023 и 2024 годов »</w:t>
      </w:r>
    </w:p>
    <w:p w:rsidR="008645BB" w:rsidRPr="00122A26" w:rsidRDefault="008645BB" w:rsidP="008645B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7D5E42" w:rsidRPr="00122A26" w:rsidRDefault="007D5E42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>ПРОГРАММА МУНИЦИПАЛЬНЫХ ГАРАНТИЙ САРАПУЛЬСКОГО СЕЛЬСОВЕТА МОШКОВСКОГО РАЙОНА НОВОСИБИРСКОЙ ОБЛАСТИ</w:t>
      </w:r>
      <w:r w:rsidR="00122A26" w:rsidRPr="00122A26">
        <w:rPr>
          <w:rFonts w:ascii="Arial" w:hAnsi="Arial" w:cs="Arial"/>
          <w:sz w:val="24"/>
          <w:szCs w:val="24"/>
        </w:rPr>
        <w:t xml:space="preserve"> </w:t>
      </w:r>
      <w:r w:rsidR="00122A26" w:rsidRPr="00122A26">
        <w:rPr>
          <w:rFonts w:ascii="Arial" w:hAnsi="Arial" w:cs="Arial"/>
          <w:sz w:val="24"/>
          <w:szCs w:val="24"/>
        </w:rPr>
        <w:t xml:space="preserve">В ВАЛЮТЕ РОССИЙСКОЙ ФЕДЕРАЦИИ НА </w:t>
      </w:r>
      <w:proofErr w:type="gramStart"/>
      <w:r w:rsidR="00122A26" w:rsidRPr="00122A26">
        <w:rPr>
          <w:rFonts w:ascii="Arial" w:hAnsi="Arial" w:cs="Arial"/>
          <w:sz w:val="24"/>
          <w:szCs w:val="24"/>
        </w:rPr>
        <w:t>2022  ГОД</w:t>
      </w:r>
      <w:proofErr w:type="gramEnd"/>
      <w:r w:rsidR="00122A26" w:rsidRPr="00122A26">
        <w:rPr>
          <w:rFonts w:ascii="Arial" w:hAnsi="Arial" w:cs="Arial"/>
          <w:sz w:val="24"/>
          <w:szCs w:val="24"/>
        </w:rPr>
        <w:t xml:space="preserve"> И ПЛАНОВЫЙ ПЕРИОД 2023 и 2024  ГОДОВ</w:t>
      </w:r>
    </w:p>
    <w:p w:rsidR="007D5E42" w:rsidRPr="00122A26" w:rsidRDefault="007D5E42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 xml:space="preserve"> </w:t>
      </w:r>
    </w:p>
    <w:p w:rsidR="007D5E42" w:rsidRPr="00122A26" w:rsidRDefault="007D5E42" w:rsidP="00122A26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66F1F" w:rsidRPr="00122A26" w:rsidRDefault="007D5E42" w:rsidP="00122A26">
      <w:pPr>
        <w:pStyle w:val="a3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22A26">
        <w:rPr>
          <w:rFonts w:ascii="Arial" w:hAnsi="Arial" w:cs="Arial"/>
          <w:sz w:val="24"/>
          <w:szCs w:val="24"/>
        </w:rPr>
        <w:t xml:space="preserve">Раздел 1. Перечень подлежащих предоставлению муниципальных гарантий муниципального образования </w:t>
      </w:r>
      <w:proofErr w:type="spellStart"/>
      <w:r w:rsidRPr="00122A26">
        <w:rPr>
          <w:rFonts w:ascii="Arial" w:hAnsi="Arial" w:cs="Arial"/>
          <w:sz w:val="24"/>
          <w:szCs w:val="24"/>
        </w:rPr>
        <w:t>Сарапульский</w:t>
      </w:r>
      <w:proofErr w:type="spellEnd"/>
      <w:r w:rsidRPr="00122A26">
        <w:rPr>
          <w:rFonts w:ascii="Arial" w:hAnsi="Arial" w:cs="Arial"/>
          <w:sz w:val="24"/>
          <w:szCs w:val="24"/>
        </w:rPr>
        <w:t xml:space="preserve"> сельсовет Мошковского района</w:t>
      </w:r>
      <w:r w:rsidR="008645BB" w:rsidRPr="00122A26">
        <w:rPr>
          <w:rFonts w:ascii="Arial" w:hAnsi="Arial" w:cs="Arial"/>
          <w:sz w:val="24"/>
          <w:szCs w:val="24"/>
        </w:rPr>
        <w:t xml:space="preserve"> </w:t>
      </w:r>
      <w:r w:rsidRPr="00122A26">
        <w:rPr>
          <w:rFonts w:ascii="Arial" w:hAnsi="Arial" w:cs="Arial"/>
          <w:sz w:val="24"/>
          <w:szCs w:val="24"/>
        </w:rPr>
        <w:t>Новосибирской области</w:t>
      </w:r>
      <w:r w:rsidR="00B915AB" w:rsidRPr="00122A26">
        <w:rPr>
          <w:rFonts w:ascii="Arial" w:hAnsi="Arial" w:cs="Arial"/>
          <w:sz w:val="24"/>
          <w:szCs w:val="24"/>
        </w:rPr>
        <w:t xml:space="preserve"> в 2022 году и плановом периоде 2023 - 2024 годов</w:t>
      </w:r>
    </w:p>
    <w:p w:rsidR="008645BB" w:rsidRPr="00122A26" w:rsidRDefault="008645BB" w:rsidP="007D5E42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486"/>
        <w:gridCol w:w="1040"/>
        <w:gridCol w:w="1040"/>
        <w:gridCol w:w="1417"/>
        <w:gridCol w:w="993"/>
        <w:gridCol w:w="850"/>
        <w:gridCol w:w="992"/>
        <w:gridCol w:w="2268"/>
        <w:gridCol w:w="2410"/>
        <w:gridCol w:w="2693"/>
        <w:gridCol w:w="1228"/>
      </w:tblGrid>
      <w:tr w:rsidR="008645BB" w:rsidRPr="00122A26" w:rsidTr="00122A26">
        <w:tc>
          <w:tcPr>
            <w:tcW w:w="486" w:type="dxa"/>
            <w:vMerge w:val="restart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04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Направление(цель) гарантирования</w:t>
            </w:r>
          </w:p>
        </w:tc>
        <w:tc>
          <w:tcPr>
            <w:tcW w:w="1417" w:type="dxa"/>
            <w:vMerge w:val="restart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22A26">
              <w:rPr>
                <w:rFonts w:ascii="Arial" w:hAnsi="Arial" w:cs="Arial"/>
                <w:sz w:val="24"/>
                <w:szCs w:val="24"/>
              </w:rPr>
              <w:t>Категория  принципалов</w:t>
            </w:r>
            <w:proofErr w:type="gramEnd"/>
          </w:p>
        </w:tc>
        <w:tc>
          <w:tcPr>
            <w:tcW w:w="2835" w:type="dxa"/>
            <w:gridSpan w:val="3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Объем гарантий</w:t>
            </w:r>
          </w:p>
        </w:tc>
        <w:tc>
          <w:tcPr>
            <w:tcW w:w="8599" w:type="dxa"/>
            <w:gridSpan w:val="4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Условия предоставления гарантий</w:t>
            </w:r>
          </w:p>
        </w:tc>
      </w:tr>
      <w:tr w:rsidR="008645BB" w:rsidRPr="00122A26" w:rsidTr="00122A26">
        <w:tc>
          <w:tcPr>
            <w:tcW w:w="486" w:type="dxa"/>
            <w:vMerge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vMerge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2022</w:t>
            </w:r>
          </w:p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22A26">
              <w:rPr>
                <w:rFonts w:ascii="Arial" w:hAnsi="Arial" w:cs="Arial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85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22A26">
              <w:rPr>
                <w:rFonts w:ascii="Arial" w:hAnsi="Arial" w:cs="Arial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2268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1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Анализ финансового состояния принципала перед гарантом</w:t>
            </w:r>
          </w:p>
        </w:tc>
        <w:tc>
          <w:tcPr>
            <w:tcW w:w="2693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228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Иные условия</w:t>
            </w:r>
          </w:p>
        </w:tc>
      </w:tr>
      <w:tr w:rsidR="008645BB" w:rsidRPr="00122A26" w:rsidTr="00122A26">
        <w:tc>
          <w:tcPr>
            <w:tcW w:w="486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                 7</w:t>
            </w:r>
          </w:p>
        </w:tc>
        <w:tc>
          <w:tcPr>
            <w:tcW w:w="241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                       8</w:t>
            </w:r>
          </w:p>
        </w:tc>
        <w:tc>
          <w:tcPr>
            <w:tcW w:w="2693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28" w:type="dxa"/>
          </w:tcPr>
          <w:p w:rsidR="008645BB" w:rsidRPr="00122A26" w:rsidRDefault="008645BB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8645BB" w:rsidRPr="00122A26" w:rsidTr="00122A26">
        <w:tc>
          <w:tcPr>
            <w:tcW w:w="486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" w:type="dxa"/>
          </w:tcPr>
          <w:p w:rsidR="008645BB" w:rsidRPr="00122A26" w:rsidRDefault="008645BB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3470" w:rsidRPr="00122A26" w:rsidRDefault="00893470" w:rsidP="007D5E42">
      <w:pPr>
        <w:pStyle w:val="a3"/>
        <w:rPr>
          <w:rFonts w:ascii="Arial" w:hAnsi="Arial" w:cs="Arial"/>
          <w:sz w:val="24"/>
          <w:szCs w:val="24"/>
        </w:rPr>
      </w:pPr>
    </w:p>
    <w:p w:rsidR="00566F1F" w:rsidRPr="00122A26" w:rsidRDefault="008645BB" w:rsidP="007D5E42">
      <w:pPr>
        <w:pStyle w:val="a3"/>
        <w:rPr>
          <w:rFonts w:ascii="Arial" w:hAnsi="Arial" w:cs="Arial"/>
          <w:sz w:val="24"/>
          <w:szCs w:val="24"/>
        </w:rPr>
      </w:pPr>
      <w:r w:rsidRPr="00122A26">
        <w:rPr>
          <w:rFonts w:ascii="Arial" w:hAnsi="Arial" w:cs="Arial"/>
          <w:sz w:val="24"/>
          <w:szCs w:val="24"/>
        </w:rPr>
        <w:t xml:space="preserve">        </w:t>
      </w:r>
      <w:r w:rsidR="00893470" w:rsidRPr="00122A26">
        <w:rPr>
          <w:rFonts w:ascii="Arial" w:hAnsi="Arial" w:cs="Arial"/>
          <w:sz w:val="24"/>
          <w:szCs w:val="24"/>
        </w:rPr>
        <w:t>Раздел 2. Общий об</w:t>
      </w:r>
      <w:r w:rsidR="00566F1F" w:rsidRPr="00122A26">
        <w:rPr>
          <w:rFonts w:ascii="Arial" w:hAnsi="Arial" w:cs="Arial"/>
          <w:sz w:val="24"/>
          <w:szCs w:val="24"/>
        </w:rPr>
        <w:t xml:space="preserve">ъем бюджетных ассигнований, предусмотренных на исполнение муниципальных гарантий муниципального образования Сарапульский сельсовет Мошковского района Новосибирской </w:t>
      </w:r>
      <w:r w:rsidRPr="00122A26">
        <w:rPr>
          <w:rFonts w:ascii="Arial" w:hAnsi="Arial" w:cs="Arial"/>
          <w:sz w:val="24"/>
          <w:szCs w:val="24"/>
        </w:rPr>
        <w:t>области по</w:t>
      </w:r>
      <w:r w:rsidR="00566F1F" w:rsidRPr="00122A26">
        <w:rPr>
          <w:rFonts w:ascii="Arial" w:hAnsi="Arial" w:cs="Arial"/>
          <w:sz w:val="24"/>
          <w:szCs w:val="24"/>
        </w:rPr>
        <w:t xml:space="preserve"> возможным гарантийным случаям в 2022 году и плановом периоде 2023 - 2024 годов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2835"/>
        <w:gridCol w:w="2976"/>
        <w:gridCol w:w="2694"/>
      </w:tblGrid>
      <w:tr w:rsidR="00566F1F" w:rsidRPr="00122A26" w:rsidTr="00566F1F">
        <w:tc>
          <w:tcPr>
            <w:tcW w:w="6771" w:type="dxa"/>
            <w:vMerge w:val="restart"/>
          </w:tcPr>
          <w:p w:rsidR="00566F1F" w:rsidRPr="00122A26" w:rsidRDefault="00566F1F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8505" w:type="dxa"/>
            <w:gridSpan w:val="3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22A26">
              <w:rPr>
                <w:rFonts w:ascii="Arial" w:hAnsi="Arial" w:cs="Arial"/>
                <w:sz w:val="24"/>
                <w:szCs w:val="24"/>
              </w:rPr>
              <w:t>Объем ,</w:t>
            </w:r>
            <w:proofErr w:type="gramEnd"/>
            <w:r w:rsidRPr="00122A2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566F1F" w:rsidRPr="00122A26" w:rsidTr="00566F1F">
        <w:tc>
          <w:tcPr>
            <w:tcW w:w="6771" w:type="dxa"/>
            <w:vMerge/>
          </w:tcPr>
          <w:p w:rsidR="00566F1F" w:rsidRPr="00122A26" w:rsidRDefault="00566F1F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976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694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</w:tr>
      <w:tr w:rsidR="00566F1F" w:rsidRPr="00122A26" w:rsidTr="00566F1F">
        <w:tc>
          <w:tcPr>
            <w:tcW w:w="6771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66F1F" w:rsidRPr="00122A26" w:rsidTr="00566F1F">
        <w:trPr>
          <w:trHeight w:val="499"/>
        </w:trPr>
        <w:tc>
          <w:tcPr>
            <w:tcW w:w="6771" w:type="dxa"/>
          </w:tcPr>
          <w:p w:rsidR="00566F1F" w:rsidRPr="00122A26" w:rsidRDefault="00566F1F" w:rsidP="00566F1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За счет источников финансирования дефицита бюджета </w:t>
            </w:r>
          </w:p>
          <w:p w:rsidR="00566F1F" w:rsidRPr="00122A26" w:rsidRDefault="00566F1F" w:rsidP="00566F1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22A26">
              <w:rPr>
                <w:rFonts w:ascii="Arial" w:hAnsi="Arial" w:cs="Arial"/>
                <w:sz w:val="24"/>
                <w:szCs w:val="24"/>
              </w:rPr>
              <w:t xml:space="preserve">Сарапульского </w:t>
            </w:r>
            <w:proofErr w:type="gramStart"/>
            <w:r w:rsidRPr="00122A26">
              <w:rPr>
                <w:rFonts w:ascii="Arial" w:hAnsi="Arial" w:cs="Arial"/>
                <w:sz w:val="24"/>
                <w:szCs w:val="24"/>
              </w:rPr>
              <w:t>сельсовета  Мошковского</w:t>
            </w:r>
            <w:proofErr w:type="gramEnd"/>
            <w:r w:rsidRPr="00122A26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</w:t>
            </w:r>
          </w:p>
        </w:tc>
        <w:tc>
          <w:tcPr>
            <w:tcW w:w="2835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:rsidR="00566F1F" w:rsidRPr="00122A26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6F1F" w:rsidRPr="00122A26" w:rsidRDefault="00566F1F" w:rsidP="00566F1F">
      <w:pPr>
        <w:pStyle w:val="a3"/>
        <w:jc w:val="center"/>
        <w:rPr>
          <w:rFonts w:ascii="Arial" w:hAnsi="Arial" w:cs="Arial"/>
          <w:sz w:val="24"/>
          <w:szCs w:val="24"/>
        </w:rPr>
      </w:pPr>
    </w:p>
    <w:sectPr w:rsidR="00566F1F" w:rsidRPr="00122A26" w:rsidSect="00122A26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D5E42"/>
    <w:rsid w:val="00122A26"/>
    <w:rsid w:val="00566F1F"/>
    <w:rsid w:val="0063401E"/>
    <w:rsid w:val="006818CF"/>
    <w:rsid w:val="00776191"/>
    <w:rsid w:val="007D5E42"/>
    <w:rsid w:val="00852E2B"/>
    <w:rsid w:val="008645BB"/>
    <w:rsid w:val="00893470"/>
    <w:rsid w:val="00A66C8C"/>
    <w:rsid w:val="00B915AB"/>
    <w:rsid w:val="00D27815"/>
    <w:rsid w:val="00F9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C5551E-9C5C-41FD-AD96-BA825A40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E42"/>
    <w:pPr>
      <w:spacing w:after="0" w:line="240" w:lineRule="auto"/>
    </w:pPr>
  </w:style>
  <w:style w:type="table" w:styleId="a4">
    <w:name w:val="Table Grid"/>
    <w:basedOn w:val="a1"/>
    <w:uiPriority w:val="59"/>
    <w:rsid w:val="00B9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Пользователь</cp:lastModifiedBy>
  <cp:revision>10</cp:revision>
  <dcterms:created xsi:type="dcterms:W3CDTF">2021-09-10T05:23:00Z</dcterms:created>
  <dcterms:modified xsi:type="dcterms:W3CDTF">2021-12-29T02:15:00Z</dcterms:modified>
</cp:coreProperties>
</file>